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hd w:fill="FFFFFF" w:val="clear"/>
        </w:rPr>
      </w:pPr>
      <w:r>
        <w:rPr>
          <w:rFonts w:ascii="Arial Narrow" w:hAnsi="Arial Narrow"/>
          <w:bCs/>
          <w:i/>
          <w:iCs/>
          <w:shd w:fill="FFFFFF" w:val="clear"/>
        </w:rPr>
        <w:t>/Projekt/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 xml:space="preserve">Umowa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na udzielanie świadczeń zdrowotnych przez lekarza  w  Oddziale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Ortopedycznym oraz w Poradni Ortopedycznej Zespołu Opieki Zdrowotnej w Dębicy.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               </w:t>
      </w:r>
      <w:r>
        <w:rPr>
          <w:rFonts w:ascii="Arial Narrow" w:hAnsi="Arial Narrow"/>
          <w:shd w:fill="FFFFFF" w:val="clear"/>
        </w:rPr>
        <w:t xml:space="preserve">Niniejsza umowa została 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</w:t>
      </w:r>
      <w:r>
        <w:rPr>
          <w:rFonts w:ascii="Arial Narrow" w:hAnsi="Arial Narrow"/>
          <w:b/>
          <w:shd w:fill="FFFFFF" w:val="clear"/>
        </w:rPr>
        <w:t>………………</w:t>
      </w:r>
      <w:r>
        <w:rPr>
          <w:rFonts w:ascii="Arial Narrow" w:hAnsi="Arial Narrow"/>
          <w:shd w:fill="FFFFFF" w:val="clear"/>
        </w:rPr>
        <w:t>z dnia</w:t>
      </w:r>
      <w:r>
        <w:rPr>
          <w:rFonts w:ascii="Arial Narrow" w:hAnsi="Arial Narrow"/>
          <w:b/>
          <w:shd w:fill="FFFFFF" w:val="clear"/>
        </w:rPr>
        <w:t>……………… r.</w:t>
      </w:r>
      <w:r>
        <w:rPr>
          <w:rFonts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>:</w:t>
      </w:r>
    </w:p>
    <w:p>
      <w:pPr>
        <w:pStyle w:val="Standard"/>
        <w:spacing w:lineRule="auto" w:line="288"/>
        <w:ind w:left="720" w:hanging="0"/>
        <w:jc w:val="both"/>
        <w:rPr/>
      </w:pPr>
      <w:r>
        <w:rPr>
          <w:rFonts w:ascii="Arial Narrow" w:hAnsi="Arial Narrow"/>
          <w:b/>
          <w:shd w:fill="FFFFFF" w:val="clear"/>
        </w:rPr>
        <w:t>a) Oddziale Ortopedycznym ZOZ Dębica: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/>
          <w:shd w:fill="FFFFFF" w:val="clear"/>
        </w:rPr>
        <w:t xml:space="preserve">- </w:t>
      </w:r>
      <w:r>
        <w:rPr>
          <w:rFonts w:ascii="Arial Narrow" w:hAnsi="Arial Narrow"/>
          <w:shd w:fill="FFFFFF" w:val="clear"/>
        </w:rPr>
        <w:t xml:space="preserve">w dni powszednie w godzinach: 7.00 – 14.35 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-w soboty, niedziele i święta oraz inne dni wolne od pracy w godz. 7.00 – 7.00 dnia następnego.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b) w Poradni Ortopedycznej ZOZ Dębica</w:t>
      </w:r>
    </w:p>
    <w:p>
      <w:pPr>
        <w:pStyle w:val="Standard"/>
        <w:spacing w:lineRule="auto" w:line="288"/>
        <w:ind w:left="708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od 7.00 – 18.00.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odbywać się będzie w terminach szczegółowo uzgodnionych z Kierownikiem Oddziału Ortopedycznym, zwanego dalej Kierownikiem Oddziału, w formie harmonogramu.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3. Wykonywanie świadczeń w Poradni Ortopedycznej odbywać się będzie w dniach i godzinach szczegółowo uzgodnionych z </w:t>
      </w:r>
      <w:bookmarkStart w:id="0" w:name="_Hlk1722576"/>
      <w:r>
        <w:rPr>
          <w:rFonts w:ascii="Arial Narrow" w:hAnsi="Arial Narrow"/>
          <w:shd w:fill="FFFFFF" w:val="clear"/>
        </w:rPr>
        <w:t>Kierownikiem Poradni Specjalistycznych ZOZ Dębica.</w:t>
      </w:r>
      <w:bookmarkEnd w:id="0"/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dwóch terminach świątecznych z poniżej wyszczególnionych: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eastAsia="Times New Roman" w:cs="Arial Narrow" w:ascii="Arial Narrow" w:hAnsi="Arial Narrow"/>
          <w:kern w:val="2"/>
          <w:shd w:fill="FFFFFF" w:val="clear"/>
          <w:lang w:eastAsia="zh-CN"/>
        </w:rPr>
        <w:t>01.01.2024, 06.01.2024r., 31.03.2024r., 1.04.2024r., 01.05.2024r., 03.05.2024r., 19.05.2024r., 30.05.2024r, 15.08.2024r. 01.11.2024r., 11.11.2024r., 24.12.2024r., 25.12.2024r., 26.12.2024r., 31.12.2024r</w:t>
      </w:r>
      <w:r>
        <w:rPr>
          <w:rFonts w:eastAsia="Times New Roman" w:cs="Arial Narrow" w:ascii="Arial Narrow" w:hAnsi="Arial Narrow"/>
          <w:shd w:fill="FFFFFF" w:val="clear"/>
          <w:lang w:eastAsia="pl-PL"/>
        </w:rPr>
        <w:t xml:space="preserve">, 01.01.2025, 06.01.2025r., 20.04.2025r., 21.04.2025r., 01.05.2025r., 03.05.2025r., 8.06.2025r., 19.06.2025r, 15.08.2025r. 01.11.2025r., 11.11.2025r., 24.12.2025r., 25.12.2025r., 26.12.2025r., 31.12.2025r 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Wyznaczenie obsady terminów przypadających na soboty, niedziele oraz dni świąteczne następuje przez Kierownika Oddziału w Harmonogramie pracy.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5. Udzielający zamówienia oświadcza, że miejsce wykonywania usług spełnia warunki stawiane podmiotom leczniczym nie będącym przedsiębiorcą w przedmiotowym zakresie.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Udzielający zamówienia nie gwarantuje Przyjmującemu zamówienie minimalnej liczby godzin pracy zarówno w Oddziale jak też w Poradni.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/>
          <w:b/>
          <w:shd w:fill="FFFFFF" w:val="clear"/>
        </w:rPr>
        <w:t xml:space="preserve">tytuł specjalisty z ortopedii i traumatologii narządów ruchu.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w formie elektronicznej,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Chirurgii Urazowej i Ortopedii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shd w:fill="FFFFFF" w:val="clear"/>
        </w:rPr>
        <w:t>Udzielającego Zamówienie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r) udzielanie po uprzednim porozumieniu z Kierownikiem Oddziału tzw. świadczeń pohospitalizacyjnych.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t) przedkładanie po zakończeniu każdego miesiąca udzielania świadczeń ewidencji godzin w zakresie czynności określonych w § 1 ust. 1 lit. a) oraz zestawienia świadczeń wskazanych w § 1 ust. lit. b)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Do obowiązków w zakresie udzielania świadczeń opieki zdrowotnej udzielanych w Poradni Ortopedycznej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udzielanie porad lekarskich w Poradni Ortopedycznej dla pacjentów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udzielanie porad lekarskich dla potrzeb realizacji umów zawartych przez Zleceniodawcę z niepublicznymi zakładami opieki zdrowotnej i innymi podmiotami oraz umów na udzielanie świadczeń zdrowotnych w poradni medycyny pracy,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przestrzeganie zasad kolejności wynikających z sytemu kolejek obowiązującego u Udzielającego zamówienia i z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5.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 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Przyjmujący zamówienie w zakresie świadczeń określonych w § 1 ust. 1 lit. a) zobowiązuje się do zasięgania opinii, co do sposobu świadczenia usługi, Kierownika Oddziału lub upoważnionej przez niego osoby, w przypadkach wątpliwych lub trudnych diagnostycznie.</w:t>
      </w:r>
    </w:p>
    <w:p>
      <w:pPr>
        <w:pStyle w:val="Standard"/>
        <w:spacing w:lineRule="auto" w:line="288"/>
        <w:jc w:val="both"/>
        <w:rPr/>
      </w:pPr>
      <w:bookmarkStart w:id="1" w:name="_Hlk22633252"/>
      <w:r>
        <w:rPr>
          <w:rFonts w:ascii="Arial Narrow" w:hAnsi="Arial Narrow"/>
          <w:shd w:fill="FFFFFF" w:val="clear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  <w:bookmarkEnd w:id="1"/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 lub Poradni Ortopedycznej.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Terminy udzielania świadczeń w Poradni Ortopedycznej ustalane są z Kierownikiem Poradni Specjalistycznych ZOZ Dębica.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4.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 lub Kierownika Poradni Specjalistycznych, w zależności od miejsca udzielanego świadczenia.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5.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 i Kierownika Poradni Specjalistycznych.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shd w:fill="FFFFFF" w:val="clear"/>
        </w:rPr>
        <w:t>Wniosek o przerwę Przyjmujący zamówienie składa Kierownikowi Oddziału i Kierownikowi Poradni Specjalistycznych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shd w:fill="FFFFFF" w:val="clear"/>
        </w:rPr>
        <w:t>z co najmniej 3 miesięcznym uprzedzeniem, na piśmie z uzasadnieniem wniosku. Przyjmujący zamówienie zobowiązany jest wskazać, która osoba z obsady lekarskiej będzie udzielała świadczeń zdrowotnych podczas tej nieobecności oraz uzyskać zgodę wskazanej osoby.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7. Koordynację nad organizacją udzielania świadczeń zdrowotnych z zakresu objętego umową sprawuje Zastępca Dyrektora ds. Opieki Zdrowotnej Udzielającego zamówienia lub upoważniona przez niego osoba.</w:t>
      </w:r>
      <w:r>
        <w:rPr/>
        <w:t xml:space="preserve"> </w:t>
      </w:r>
      <w:r>
        <w:rPr>
          <w:rFonts w:ascii="Arial Narrow" w:hAnsi="Arial Narrow"/>
          <w:shd w:fill="FFFFFF" w:val="clear"/>
        </w:rPr>
        <w:t>W szczególności ustala on harmonogram pracy Przyjmującego Zamówienie przypadku braku możliwości uzgodnienia harmonogramu pomiędzy Kierownikami komórek wskazanymi w ust. 2 i 3.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 tytułu realizacji niniejszej umowy Przyjmującemu zamówienie przysługiwać będzie wynagrodzenie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/>
          <w:shd w:fill="FFFFFF" w:val="clear"/>
        </w:rPr>
        <w:t>w wysokości :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a)……… zł  brutto za godzinę</w:t>
      </w:r>
      <w:r>
        <w:rPr>
          <w:rFonts w:ascii="Arial Narrow" w:hAnsi="Arial Narrow"/>
          <w:shd w:fill="FFFFFF" w:val="clear"/>
        </w:rPr>
        <w:t xml:space="preserve"> wykonywania osobiście świadczeń w </w:t>
      </w:r>
      <w:r>
        <w:rPr>
          <w:rFonts w:ascii="Arial Narrow" w:hAnsi="Arial Narrow"/>
          <w:b/>
          <w:shd w:fill="FFFFFF" w:val="clear"/>
        </w:rPr>
        <w:t xml:space="preserve">Oddziale Ortopedycznym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b/>
          <w:shd w:fill="FFFFFF" w:val="clear"/>
        </w:rPr>
        <w:t>b) ..... %</w:t>
      </w:r>
      <w:r>
        <w:rPr>
          <w:rFonts w:ascii="Arial Narrow" w:hAnsi="Arial Narrow"/>
          <w:b/>
          <w:bCs/>
          <w:shd w:fill="FFFFFF" w:val="clear"/>
        </w:rPr>
        <w:t xml:space="preserve"> wartości </w:t>
      </w:r>
      <w:r>
        <w:rPr>
          <w:rFonts w:ascii="Arial Narrow" w:hAnsi="Arial Narrow"/>
          <w:shd w:fill="FFFFFF" w:val="clear"/>
        </w:rPr>
        <w:t xml:space="preserve">punktów rozliczeniowych zrealizowanych w </w:t>
      </w:r>
      <w:r>
        <w:rPr>
          <w:rFonts w:ascii="Arial Narrow" w:hAnsi="Arial Narrow"/>
          <w:b/>
          <w:bCs/>
          <w:shd w:fill="FFFFFF" w:val="clear"/>
        </w:rPr>
        <w:t>Poradni Ortopedycznej</w:t>
      </w:r>
      <w:r>
        <w:rPr>
          <w:rFonts w:ascii="Arial Narrow" w:hAnsi="Arial Narrow"/>
          <w:shd w:fill="FFFFFF" w:val="clear"/>
        </w:rPr>
        <w:t xml:space="preserve">,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b/>
          <w:bCs/>
          <w:shd w:fill="FFFFFF" w:val="clear"/>
        </w:rPr>
        <w:t>c)</w:t>
      </w:r>
      <w:r>
        <w:rPr>
          <w:rFonts w:ascii="Arial Narrow" w:hAnsi="Arial Narrow"/>
          <w:shd w:fill="FFFFFF" w:val="clear"/>
        </w:rPr>
        <w:t xml:space="preserve"> dodatek z tytułu pełnienia funkcji Zastępcy Kierownika Oddziału, o której mowa w§ 3 ust. 5, w wysokości </w:t>
      </w:r>
      <w:r>
        <w:rPr>
          <w:rFonts w:ascii="Arial Narrow" w:hAnsi="Arial Narrow"/>
          <w:b/>
          <w:bCs/>
          <w:shd w:fill="FFFFFF" w:val="clear"/>
        </w:rPr>
        <w:t>10 % stawki wskazanej w lit. a)</w:t>
      </w:r>
      <w:r>
        <w:rPr>
          <w:rFonts w:ascii="Arial Narrow" w:hAnsi="Arial Narrow"/>
          <w:shd w:fill="FFFFFF" w:val="clear"/>
        </w:rPr>
        <w:t>.</w:t>
      </w:r>
    </w:p>
    <w:p>
      <w:pPr>
        <w:pStyle w:val="Standard"/>
        <w:spacing w:lineRule="auto" w:line="288"/>
        <w:jc w:val="both"/>
        <w:rPr>
          <w:rFonts w:ascii="Arial Narrow" w:hAnsi="Arial Narrow" w:cs="Arial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2. </w:t>
      </w:r>
      <w:r>
        <w:rPr>
          <w:rFonts w:cs="Arial" w:ascii="Arial Narrow" w:hAnsi="Arial Narrow"/>
          <w:shd w:fill="FFFFFF" w:val="clear"/>
        </w:rPr>
        <w:t>Wartość jednostkowa JGP, o której mowa w ust. 1 lit. b), dla celów rozliczeń ustalana jest na dzień ogłoszenia konkursu na zawarcie niniejszej umowy i pozostaje niezmienna przez cały okres trwania umowy</w:t>
      </w:r>
    </w:p>
    <w:p>
      <w:pPr>
        <w:pStyle w:val="Standard"/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3. W przypadku udzielania świadczeń opieki zdrowotnej, o których mowa w § 2 ust. 5 w ramach harmonogramu pracy nie przysługuje dodatkowe wynagrodzenie, natomiast w przypadku udzielania tych świadczeń poza harmonogramem Przyjmującemu Zamówienie przysługuje wynagrodzenie określone w ust. 1 lit. a) za każdą godzinę udzielania tych świadczeń.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Podstawą wypłaty wynagrodzenia, o którym mowa w ust. 1 i 3 jest rachunek wystawiony przez Przyjmującego zamówienie.</w:t>
      </w:r>
      <w:r>
        <w:rPr>
          <w:rFonts w:cs="Arial Narrow" w:ascii="Arial Narrow" w:hAnsi="Arial Narrow"/>
        </w:rPr>
        <w:t xml:space="preserve"> W przypadku gdy Udzielający zamówienia wprowadzi wzór rachunku dla umów o udzielanie świadczeń opieki zdrowotnej Przyjmujący zamówienie zobowiązany jest do wystawianie rachunków zgodnie z tym wzorem.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Rachunek o którym mowa w ust. 4 wystawiany będzie na podstawie miesięcznych ewidencji świadczonych usług medycznych o której mowa w § 2 ust. 2 lit. t) dołączonej do rachunku przez Przyjmującego zamówienie. Powyższa ewidencja winna być zatwierdzona przez Kierownika Oddziału Chirurgii Urazowej i Ortopedii w przypadku świadczeń określonych w § 1 ust. 1 lit. a) oraz przez Kierownika Poradni Specjalistycznych w zakresie świadczeń określonych w § 1 ust. 1 lit. b). Ewidencja udzielania świadczeń o których mowa w § 2 ust. 5 wykonywanych poza harmonogramem zatwierdzana jest przez Zastępcę Dyrektora ds. Opieki Zdrowotnej.</w:t>
      </w:r>
      <w:r>
        <w:rPr/>
        <w:t xml:space="preserve"> </w:t>
      </w:r>
      <w:r>
        <w:rPr>
          <w:rFonts w:ascii="Arial Narrow" w:hAnsi="Arial Narrow"/>
          <w:shd w:fill="FFFFFF" w:val="clear"/>
        </w:rPr>
        <w:t>W przypadku, gdy Przyjmującemu zamówienie przysługuje dodatek o którym mowa w ust. 1 lit. c), zaznacza on w ewidencji ten fakt wskazując liczbę godzin udzielania świadczeń zdrowotnych przy pełnieniu funkcji Zastępcy Kierownika oddziału.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6.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  <w:shd w:fill="FFFFFF" w:val="clear"/>
        </w:rPr>
        <w:t>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W przypadku stwierdzenia uchybień w prowadzonej przez Przyjmującego zamówienie dokumentacji medycznej może być on obciążony karą umowną w kwocie 100,00 zł za każde zdarzenie.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7. Przyjmujący zamówienie ma prawo zlecać transport medyczny zgodnie z obowiązującymi przepisami (Stosowne przepisy zawiera Ustawa o świadczeniach opieki zdrowotnej finansowanych ze środków publicznych).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ponosi deliktową i kontraktową odpowiedzialność za szkody powstałe w związku i na skutek wykonywania obowiązków określonych w niniejszej umowie jak również wskutek zaniechania udzielania świadczeń objętych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…………… r. do dnia …………….. r.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a)-t)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 zmiany przepisów prawa, zarządzeń Prezesa NFZ lub zarządzeń wewnętrznych Dyrektora Udzielającego Zamówienie a dotyczących praw i obowiązków określonych w niniejszej umowie, zastosowanie mają nowe przepisy bez konieczności zmiany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 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>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                                                                        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Załącznik nr 1 – do umowy o udzielenie zamówienia na świadczenie zdrowotne przez lekarza w Oddziale Ortopedycznym Zespołu Opieki Zdrowotnej w Dębicy od dnia …………….. r. do dnia ………………r.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/>
      </w:pPr>
      <w:r>
        <w:rPr>
          <w:rFonts w:ascii="Arial Narrow" w:hAnsi="Arial Narrow"/>
          <w:shd w:fill="FFFFFF" w:val="clear"/>
        </w:rPr>
        <w:t xml:space="preserve">Zakres obowiązków Przyjmującego Zamówienie – </w:t>
      </w:r>
      <w:r>
        <w:rPr>
          <w:rFonts w:ascii="Arial Narrow" w:hAnsi="Arial Narrow"/>
          <w:b/>
          <w:shd w:fill="FFFFFF" w:val="clear"/>
        </w:rPr>
        <w:t>lek. med. ……………………..</w:t>
      </w:r>
      <w:r>
        <w:rPr>
          <w:rFonts w:ascii="Arial Narrow" w:hAnsi="Arial Narrow"/>
          <w:shd w:fill="FFFFFF" w:val="clear"/>
        </w:rPr>
        <w:t xml:space="preserve"> wynikający z w/w umowy;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  <w:t>Przyjmujący Zamówienie jest zobowiązany w szczególności: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przestrzegać czasu udzielania świadczeń obowiązującego w Oddziale,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przestrzegać przepisów oraz zasad bezpieczeństwa i higieny pracy, a także przepisów przeciwpożarowych,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przestrzegać tajemnicy określonej w odrębnych przepisach,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przestrzegać za zakładzie pracy zasad współżycia społecznego,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Standard"/>
        <w:spacing w:lineRule="auto" w:line="288"/>
        <w:ind w:left="720" w:hanging="0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  <w:t>Szczegółowy zakres obowiązków w Oddziale Chirurgii Urazowej i Ortopedii: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Stosowanie się do poleceń Kierującego Oddziałem.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Doszkalanie podległych lekarzy i dzielenie się z nimi zdobytymi wiadomościami i spostrzeżeniami.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Asysta przy zabiegach wykonywanych przez młodszych lekarzy oraz sprawdzanie ich wiedzy związanej z przebiegiem wykonywanych czynności.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Dokładne prowadzenie dokumentacji medycznej dotyczącej pacjentów oddziału.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Dopilnowanie, by wszystkie zabiegi i badania pomocnicze były wykonane terminowo.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Przeprowadzenie wstępnego obchodu podczas obecności na oddziale, referowanie stanu zdrowia chorych powierzonych jego pieczy oraz notowanie podczas obchodu zleceń Kierującego Oddziałem.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Przeprowadzenie popołudniowych obchodów w ramach dyżurów lekarskich.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Wykonywanie konsultacji lekarskich.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Uczestniczenie w posiedzeniach naukowych.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Czuwanie nad przestrzeganiem przez chorych regulaminu obowiązującego na oddziale.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Udzielenie na zlecenie Kierującego Oddziałem rodzinom wiadomości o stanie zdrowia pacjentów.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Sprawowanie opieki nad chorymi przydzielonymi mu przez Kierującego Oddziałem i jest odpowiedzialny za należyte jej wykonanie.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Wykonywanie innych poleceń Kierującego Oddziałem związanych z leczeniem i diagnostyką pacjentów w oddziale.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W przypadku wątpliwości diagnostycznych lub terapeutycznych Przyjmujący zamówienie może każdorazowo zasięgnąć opinii Kierującego Oddziałem, ewentualnie wezwać go na konsultację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Brać udział w pracach komisji zamówień publicznych.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Brać udział w pracach Komisji ds. zakażeń, szkoleń, leków i gospodarki krwią.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Prowadzić dokumentację rozchodu środków odurzających i silnie działających.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W warunkach kryzysowych pozostawać do dyspozycji udzielającego zamówienie.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>Powiadomić udzielającego zamówienie o nieobecności przekraczającej 1 dzień.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z w:val="22"/>
          <w:szCs w:val="22"/>
          <w:shd w:fill="FFFFFF" w:val="clear"/>
        </w:rPr>
      </w:pPr>
      <w:r>
        <w:rPr>
          <w:rFonts w:ascii="Arial Narrow" w:hAnsi="Arial Narrow"/>
          <w:sz w:val="22"/>
          <w:szCs w:val="22"/>
          <w:shd w:fill="FFFFFF" w:val="clear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Standard"/>
        <w:spacing w:lineRule="auto" w:line="288"/>
        <w:ind w:firstLine="720"/>
        <w:rPr>
          <w:sz w:val="22"/>
          <w:szCs w:val="22"/>
        </w:rPr>
      </w:pPr>
      <w:bookmarkStart w:id="2" w:name="_Hlk22289081"/>
      <w:r>
        <w:rPr>
          <w:rFonts w:ascii="Arial Narrow" w:hAnsi="Arial Narrow"/>
          <w:sz w:val="22"/>
          <w:szCs w:val="22"/>
          <w:shd w:fill="FFFFFF" w:val="clear"/>
        </w:rPr>
        <w:t xml:space="preserve">Przyjmujący zamówienie                                                        </w:t>
        <w:tab/>
        <w:t>Udzielający Zamówienia</w:t>
      </w:r>
      <w:bookmarkEnd w:id="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431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2431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d24318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LibreOffice/7.5.2.2$Windows_X86_64 LibreOffice_project/53bb9681a964705cf672590721dbc85eb4d0c3a2</Application>
  <AppVersion>15.0000</AppVersion>
  <Pages>10</Pages>
  <Words>3599</Words>
  <Characters>24871</Characters>
  <CharactersWithSpaces>28507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2023-11-08T12:29:00Z</dcterms:created>
  <dc:creator>Tomasz Sala</dc:creator>
  <dc:description/>
  <dc:language>pl-PL</dc:language>
  <cp:lastModifiedBy/>
  <dcterms:modified xsi:type="dcterms:W3CDTF">2023-11-27T12:26:33Z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